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w:t>
      </w:r>
      <w:r w:rsidDel="00000000" w:rsidR="00000000" w:rsidRPr="00000000">
        <w:rPr>
          <w:rFonts w:ascii="Arial" w:cs="Arial" w:eastAsia="Arial" w:hAnsi="Arial"/>
          <w:sz w:val="24"/>
          <w:szCs w:val="24"/>
          <w:rtl w:val="0"/>
        </w:rPr>
        <w:t xml:space="preserve">representatives, when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8">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9">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OSQarjCorhfT4XX7HSEc2Pq74w==">AMUW2mVjJ4rkha8bjFpytgd29Qu2C26rwg+0ahksfxTWs1EiLCAUCyrRLhBJgBaSl6usv/E/oqdRL0VUz4G8Yl/6lPmqMOUC3+ezkaqNjFzOrtcA2PB2wWkJj4RCYS9AeP9zeDc5/aJ/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